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466E" w:rsidRPr="00817D99" w:rsidRDefault="008F466E" w:rsidP="008F466E">
      <w:pPr>
        <w:tabs>
          <w:tab w:val="left" w:pos="1780"/>
        </w:tabs>
        <w:spacing w:after="0"/>
        <w:ind w:firstLine="851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817D99">
        <w:rPr>
          <w:rFonts w:ascii="Times New Roman" w:hAnsi="Times New Roman"/>
          <w:b/>
          <w:sz w:val="28"/>
          <w:szCs w:val="28"/>
          <w:u w:val="single"/>
        </w:rPr>
        <w:t>Протокол №2</w:t>
      </w:r>
    </w:p>
    <w:p w:rsidR="008F466E" w:rsidRPr="00817D99" w:rsidRDefault="008F466E" w:rsidP="008F466E">
      <w:pPr>
        <w:tabs>
          <w:tab w:val="left" w:pos="1780"/>
        </w:tabs>
        <w:spacing w:after="0"/>
        <w:ind w:firstLine="851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817D99">
        <w:rPr>
          <w:rFonts w:ascii="Times New Roman" w:hAnsi="Times New Roman"/>
          <w:b/>
          <w:sz w:val="28"/>
          <w:szCs w:val="28"/>
          <w:u w:val="single"/>
        </w:rPr>
        <w:t xml:space="preserve">Заседания  МО учителей 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математики, </w:t>
      </w:r>
      <w:proofErr w:type="spellStart"/>
      <w:r>
        <w:rPr>
          <w:rFonts w:ascii="Times New Roman" w:hAnsi="Times New Roman"/>
          <w:b/>
          <w:sz w:val="28"/>
          <w:szCs w:val="28"/>
          <w:u w:val="single"/>
        </w:rPr>
        <w:t>информатики</w:t>
      </w:r>
      <w:proofErr w:type="gramStart"/>
      <w:r>
        <w:rPr>
          <w:rFonts w:ascii="Times New Roman" w:hAnsi="Times New Roman"/>
          <w:b/>
          <w:sz w:val="28"/>
          <w:szCs w:val="28"/>
          <w:u w:val="single"/>
        </w:rPr>
        <w:t>,ф</w:t>
      </w:r>
      <w:proofErr w:type="gramEnd"/>
      <w:r>
        <w:rPr>
          <w:rFonts w:ascii="Times New Roman" w:hAnsi="Times New Roman"/>
          <w:b/>
          <w:sz w:val="28"/>
          <w:szCs w:val="28"/>
          <w:u w:val="single"/>
        </w:rPr>
        <w:t>изики</w:t>
      </w:r>
      <w:proofErr w:type="spellEnd"/>
      <w:r>
        <w:rPr>
          <w:rFonts w:ascii="Times New Roman" w:hAnsi="Times New Roman"/>
          <w:b/>
          <w:sz w:val="28"/>
          <w:szCs w:val="28"/>
          <w:u w:val="single"/>
        </w:rPr>
        <w:t>.</w:t>
      </w:r>
    </w:p>
    <w:p w:rsidR="008F466E" w:rsidRPr="00817D99" w:rsidRDefault="008F466E" w:rsidP="008F466E">
      <w:pPr>
        <w:tabs>
          <w:tab w:val="left" w:pos="1780"/>
        </w:tabs>
        <w:spacing w:after="0"/>
        <w:ind w:firstLine="851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817D99">
        <w:rPr>
          <w:rFonts w:ascii="Times New Roman" w:hAnsi="Times New Roman"/>
          <w:b/>
          <w:sz w:val="28"/>
          <w:szCs w:val="28"/>
          <w:u w:val="single"/>
        </w:rPr>
        <w:t xml:space="preserve">МБОУ «ОЦ № 2 </w:t>
      </w:r>
    </w:p>
    <w:p w:rsidR="008F466E" w:rsidRPr="00817D99" w:rsidRDefault="008F466E" w:rsidP="008F466E">
      <w:pPr>
        <w:tabs>
          <w:tab w:val="left" w:pos="1780"/>
        </w:tabs>
        <w:spacing w:after="0"/>
        <w:ind w:firstLine="851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от 26. 12. 2022</w:t>
      </w:r>
      <w:r w:rsidRPr="00817D99">
        <w:rPr>
          <w:rFonts w:ascii="Times New Roman" w:hAnsi="Times New Roman"/>
          <w:b/>
          <w:sz w:val="28"/>
          <w:szCs w:val="28"/>
          <w:u w:val="single"/>
        </w:rPr>
        <w:t>.</w:t>
      </w:r>
    </w:p>
    <w:p w:rsidR="008F466E" w:rsidRPr="00817D99" w:rsidRDefault="008F466E" w:rsidP="008F466E">
      <w:pPr>
        <w:tabs>
          <w:tab w:val="left" w:pos="1780"/>
        </w:tabs>
        <w:spacing w:after="0"/>
        <w:ind w:firstLine="851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8F466E" w:rsidRPr="00817D99" w:rsidRDefault="008F466E" w:rsidP="008F466E">
      <w:pPr>
        <w:tabs>
          <w:tab w:val="left" w:pos="1780"/>
        </w:tabs>
        <w:spacing w:after="0"/>
        <w:ind w:firstLine="851"/>
        <w:rPr>
          <w:rFonts w:ascii="Times New Roman" w:hAnsi="Times New Roman"/>
          <w:b/>
          <w:sz w:val="28"/>
          <w:szCs w:val="28"/>
          <w:u w:val="single"/>
        </w:rPr>
      </w:pPr>
      <w:r w:rsidRPr="00817D99">
        <w:rPr>
          <w:rFonts w:ascii="Times New Roman" w:hAnsi="Times New Roman"/>
          <w:b/>
          <w:sz w:val="28"/>
          <w:szCs w:val="28"/>
          <w:u w:val="single"/>
        </w:rPr>
        <w:t>Присутствовали  все учителя МО</w:t>
      </w:r>
    </w:p>
    <w:p w:rsidR="008F466E" w:rsidRPr="00817D99" w:rsidRDefault="008F466E" w:rsidP="008F466E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817D99">
        <w:rPr>
          <w:b/>
          <w:bCs/>
          <w:color w:val="auto"/>
          <w:sz w:val="28"/>
          <w:szCs w:val="28"/>
        </w:rPr>
        <w:t xml:space="preserve">Тема: </w:t>
      </w:r>
      <w:r w:rsidRPr="00817D99">
        <w:rPr>
          <w:sz w:val="28"/>
          <w:szCs w:val="28"/>
        </w:rPr>
        <w:t xml:space="preserve">Подготовка к проведению </w:t>
      </w:r>
      <w:proofErr w:type="gramStart"/>
      <w:r w:rsidRPr="00817D99">
        <w:rPr>
          <w:sz w:val="28"/>
          <w:szCs w:val="28"/>
        </w:rPr>
        <w:t>предметных</w:t>
      </w:r>
      <w:proofErr w:type="gramEnd"/>
      <w:r w:rsidRPr="00817D99">
        <w:rPr>
          <w:sz w:val="28"/>
          <w:szCs w:val="28"/>
        </w:rPr>
        <w:t xml:space="preserve"> ВПР и ГИА. Формирование   навыков функциональной грамотности учащи</w:t>
      </w:r>
      <w:r>
        <w:rPr>
          <w:sz w:val="28"/>
          <w:szCs w:val="28"/>
        </w:rPr>
        <w:t>х</w:t>
      </w:r>
      <w:r w:rsidRPr="00817D99">
        <w:rPr>
          <w:sz w:val="28"/>
          <w:szCs w:val="28"/>
        </w:rPr>
        <w:t>ся.</w:t>
      </w:r>
    </w:p>
    <w:p w:rsidR="008F466E" w:rsidRPr="00817D99" w:rsidRDefault="008F466E" w:rsidP="008F466E">
      <w:pPr>
        <w:tabs>
          <w:tab w:val="left" w:pos="1780"/>
        </w:tabs>
        <w:spacing w:after="0"/>
        <w:ind w:firstLine="851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8F466E" w:rsidRPr="00817D99" w:rsidRDefault="008F466E" w:rsidP="008F466E">
      <w:pPr>
        <w:tabs>
          <w:tab w:val="left" w:pos="1780"/>
        </w:tabs>
        <w:spacing w:after="0"/>
        <w:ind w:firstLine="851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817D99">
        <w:rPr>
          <w:rFonts w:ascii="Times New Roman" w:hAnsi="Times New Roman"/>
          <w:b/>
          <w:sz w:val="28"/>
          <w:szCs w:val="28"/>
          <w:u w:val="single"/>
        </w:rPr>
        <w:t>Повестка.</w:t>
      </w:r>
    </w:p>
    <w:p w:rsidR="008F466E" w:rsidRPr="00817D99" w:rsidRDefault="008F466E" w:rsidP="008F466E">
      <w:pPr>
        <w:tabs>
          <w:tab w:val="left" w:pos="1780"/>
        </w:tabs>
        <w:spacing w:after="0"/>
        <w:ind w:firstLine="851"/>
        <w:jc w:val="both"/>
        <w:rPr>
          <w:rFonts w:ascii="Times New Roman" w:hAnsi="Times New Roman"/>
          <w:b/>
          <w:sz w:val="28"/>
          <w:szCs w:val="28"/>
        </w:rPr>
      </w:pPr>
    </w:p>
    <w:p w:rsidR="008F466E" w:rsidRPr="00817D99" w:rsidRDefault="008F466E" w:rsidP="008F466E">
      <w:pPr>
        <w:pStyle w:val="Default"/>
        <w:jc w:val="both"/>
        <w:rPr>
          <w:color w:val="auto"/>
          <w:sz w:val="28"/>
          <w:szCs w:val="28"/>
        </w:rPr>
      </w:pPr>
      <w:r w:rsidRPr="00817D99">
        <w:rPr>
          <w:color w:val="auto"/>
          <w:sz w:val="28"/>
          <w:szCs w:val="28"/>
        </w:rPr>
        <w:t>1. Принципы работы с учащимися «группы риска».</w:t>
      </w:r>
    </w:p>
    <w:p w:rsidR="008F466E" w:rsidRPr="00817D99" w:rsidRDefault="008F466E" w:rsidP="008F466E">
      <w:pPr>
        <w:pStyle w:val="Default"/>
        <w:jc w:val="both"/>
        <w:rPr>
          <w:color w:val="auto"/>
          <w:sz w:val="28"/>
          <w:szCs w:val="28"/>
        </w:rPr>
      </w:pPr>
      <w:r w:rsidRPr="00817D99">
        <w:rPr>
          <w:color w:val="auto"/>
          <w:sz w:val="28"/>
          <w:szCs w:val="28"/>
        </w:rPr>
        <w:t xml:space="preserve">2.Подготовка к ГИА. </w:t>
      </w:r>
      <w:r w:rsidRPr="00817D99">
        <w:rPr>
          <w:sz w:val="28"/>
          <w:szCs w:val="28"/>
        </w:rPr>
        <w:t>Оказание помощи неуспевающему ученику на консультации.</w:t>
      </w:r>
    </w:p>
    <w:p w:rsidR="008F466E" w:rsidRPr="00817D99" w:rsidRDefault="008F466E" w:rsidP="008F466E">
      <w:pPr>
        <w:pStyle w:val="Default"/>
        <w:jc w:val="both"/>
        <w:rPr>
          <w:color w:val="auto"/>
          <w:sz w:val="28"/>
          <w:szCs w:val="28"/>
        </w:rPr>
      </w:pPr>
      <w:r w:rsidRPr="00817D99">
        <w:rPr>
          <w:color w:val="auto"/>
          <w:sz w:val="28"/>
          <w:szCs w:val="28"/>
        </w:rPr>
        <w:t xml:space="preserve">3. Подготовка к проведению </w:t>
      </w:r>
      <w:proofErr w:type="gramStart"/>
      <w:r w:rsidRPr="00817D99">
        <w:rPr>
          <w:color w:val="auto"/>
          <w:sz w:val="28"/>
          <w:szCs w:val="28"/>
        </w:rPr>
        <w:t>предметных</w:t>
      </w:r>
      <w:proofErr w:type="gramEnd"/>
      <w:r w:rsidRPr="00817D99">
        <w:rPr>
          <w:color w:val="auto"/>
          <w:sz w:val="28"/>
          <w:szCs w:val="28"/>
        </w:rPr>
        <w:t xml:space="preserve"> ВПР. </w:t>
      </w:r>
    </w:p>
    <w:p w:rsidR="008F466E" w:rsidRPr="00817D99" w:rsidRDefault="008F466E" w:rsidP="008F466E">
      <w:pPr>
        <w:pStyle w:val="Default"/>
        <w:jc w:val="both"/>
        <w:rPr>
          <w:b/>
          <w:sz w:val="28"/>
          <w:szCs w:val="28"/>
          <w:u w:val="single"/>
        </w:rPr>
      </w:pPr>
      <w:r w:rsidRPr="00817D99">
        <w:rPr>
          <w:color w:val="auto"/>
          <w:sz w:val="28"/>
          <w:szCs w:val="28"/>
        </w:rPr>
        <w:t xml:space="preserve">4. Формирование навыков функциональной грамотности на уроках </w:t>
      </w:r>
      <w:r>
        <w:rPr>
          <w:color w:val="auto"/>
          <w:sz w:val="28"/>
          <w:szCs w:val="28"/>
        </w:rPr>
        <w:t>математики</w:t>
      </w:r>
      <w:proofErr w:type="gramStart"/>
      <w:r>
        <w:rPr>
          <w:color w:val="auto"/>
          <w:sz w:val="28"/>
          <w:szCs w:val="28"/>
        </w:rPr>
        <w:t xml:space="preserve"> ,</w:t>
      </w:r>
      <w:proofErr w:type="gramEnd"/>
      <w:r>
        <w:rPr>
          <w:color w:val="auto"/>
          <w:sz w:val="28"/>
          <w:szCs w:val="28"/>
        </w:rPr>
        <w:t>физики, информатики.</w:t>
      </w:r>
    </w:p>
    <w:p w:rsidR="008F466E" w:rsidRPr="00817D99" w:rsidRDefault="008F466E" w:rsidP="008F466E">
      <w:pPr>
        <w:tabs>
          <w:tab w:val="left" w:pos="1780"/>
        </w:tabs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817D99">
        <w:rPr>
          <w:rFonts w:ascii="Times New Roman" w:hAnsi="Times New Roman"/>
          <w:b/>
          <w:sz w:val="28"/>
          <w:szCs w:val="28"/>
          <w:u w:val="single"/>
        </w:rPr>
        <w:t xml:space="preserve">Слушали: </w:t>
      </w:r>
      <w:r w:rsidRPr="00817D99">
        <w:rPr>
          <w:rFonts w:ascii="Times New Roman" w:hAnsi="Times New Roman"/>
          <w:sz w:val="28"/>
          <w:szCs w:val="28"/>
        </w:rPr>
        <w:t xml:space="preserve">руководителя МО ОЦ </w:t>
      </w:r>
      <w:proofErr w:type="spellStart"/>
      <w:r>
        <w:rPr>
          <w:rFonts w:ascii="Times New Roman" w:hAnsi="Times New Roman"/>
          <w:sz w:val="28"/>
          <w:szCs w:val="28"/>
        </w:rPr>
        <w:t>Шарову</w:t>
      </w:r>
      <w:proofErr w:type="spellEnd"/>
      <w:r>
        <w:rPr>
          <w:rFonts w:ascii="Times New Roman" w:hAnsi="Times New Roman"/>
          <w:sz w:val="28"/>
          <w:szCs w:val="28"/>
        </w:rPr>
        <w:t xml:space="preserve"> Н.Н</w:t>
      </w:r>
      <w:r w:rsidRPr="00817D99">
        <w:rPr>
          <w:rFonts w:ascii="Times New Roman" w:hAnsi="Times New Roman"/>
          <w:sz w:val="28"/>
          <w:szCs w:val="28"/>
        </w:rPr>
        <w:t xml:space="preserve">., </w:t>
      </w:r>
      <w:proofErr w:type="gramStart"/>
      <w:r w:rsidRPr="00817D99">
        <w:rPr>
          <w:rFonts w:ascii="Times New Roman" w:hAnsi="Times New Roman"/>
          <w:sz w:val="28"/>
          <w:szCs w:val="28"/>
        </w:rPr>
        <w:t>которая</w:t>
      </w:r>
      <w:proofErr w:type="gramEnd"/>
      <w:r w:rsidRPr="00817D99">
        <w:rPr>
          <w:rFonts w:ascii="Times New Roman" w:hAnsi="Times New Roman"/>
          <w:sz w:val="28"/>
          <w:szCs w:val="28"/>
        </w:rPr>
        <w:t xml:space="preserve"> ознакомила присутствующих со следующими вопросами:</w:t>
      </w:r>
    </w:p>
    <w:p w:rsidR="008F466E" w:rsidRPr="00817D99" w:rsidRDefault="008F466E" w:rsidP="008F466E">
      <w:pPr>
        <w:tabs>
          <w:tab w:val="left" w:pos="1780"/>
        </w:tabs>
        <w:spacing w:after="0"/>
        <w:ind w:firstLine="851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8F466E" w:rsidRPr="00817D99" w:rsidRDefault="008F466E" w:rsidP="008F466E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817D99">
        <w:rPr>
          <w:b/>
          <w:color w:val="000000"/>
          <w:sz w:val="28"/>
          <w:szCs w:val="28"/>
        </w:rPr>
        <w:t>Принципы работы учителя-предметника с учащимися группы риска</w:t>
      </w:r>
      <w:r w:rsidRPr="00817D99">
        <w:rPr>
          <w:color w:val="000000"/>
          <w:sz w:val="28"/>
          <w:szCs w:val="28"/>
        </w:rPr>
        <w:t>.</w:t>
      </w:r>
    </w:p>
    <w:p w:rsidR="008F466E" w:rsidRPr="00817D99" w:rsidRDefault="008F466E" w:rsidP="008F466E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proofErr w:type="gramStart"/>
      <w:r w:rsidRPr="00817D99">
        <w:rPr>
          <w:color w:val="000000"/>
          <w:sz w:val="28"/>
          <w:szCs w:val="28"/>
        </w:rPr>
        <w:t>В практику работы  нашего образовательного  учреждения  прочно вошло понятие «учащиеся группы риска», под которыми понимается группа обучающихся, у которых вероятность получения неудовлетворительной отметки (балла, ниже установленного минимального) на экзамене достаточно высока.</w:t>
      </w:r>
      <w:proofErr w:type="gramEnd"/>
      <w:r w:rsidRPr="00817D99">
        <w:rPr>
          <w:color w:val="000000"/>
          <w:sz w:val="28"/>
          <w:szCs w:val="28"/>
        </w:rPr>
        <w:t xml:space="preserve"> Эти учащиеся требуют повышенного внимания со стороны администрации образовательного учреждения, психолога, учителей-предметников и родителей.</w:t>
      </w:r>
    </w:p>
    <w:p w:rsidR="008F466E" w:rsidRPr="00817D99" w:rsidRDefault="008F466E" w:rsidP="008F466E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817D99">
        <w:rPr>
          <w:color w:val="000000"/>
          <w:sz w:val="28"/>
          <w:szCs w:val="28"/>
        </w:rPr>
        <w:t xml:space="preserve">Поэтому была организована группа учителей - предметников, которые ведут  дополнительные занятия с такими учащимися. </w:t>
      </w:r>
    </w:p>
    <w:p w:rsidR="008F466E" w:rsidRPr="00817D99" w:rsidRDefault="008F466E" w:rsidP="008F466E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817D99">
        <w:rPr>
          <w:color w:val="000000"/>
          <w:sz w:val="28"/>
          <w:szCs w:val="28"/>
        </w:rPr>
        <w:t>Чтобы работать с учащимися «группы риска», необходимо ответить на вопросы ПОЧЕМУ? (выявить причины, по которым они отнесены к этой группе) и КАК? (какие шаги следует предпринять, чтобы обеспечить им положительные результаты итоговой аттестации).</w:t>
      </w:r>
    </w:p>
    <w:p w:rsidR="008F466E" w:rsidRPr="00817D99" w:rsidRDefault="008F466E" w:rsidP="008F466E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817D99">
        <w:rPr>
          <w:color w:val="000000"/>
          <w:sz w:val="28"/>
          <w:szCs w:val="28"/>
        </w:rPr>
        <w:t>Ответ на первый вопрос дает проведение диагностических работ, а на второй – предлагаемая в проекте идея: разработать индивидуальные задания для каждого учащегося «группы риска».</w:t>
      </w:r>
    </w:p>
    <w:p w:rsidR="008F466E" w:rsidRPr="00817D99" w:rsidRDefault="008F466E" w:rsidP="008F466E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817D99">
        <w:rPr>
          <w:color w:val="000000"/>
          <w:sz w:val="28"/>
          <w:szCs w:val="28"/>
        </w:rPr>
        <w:t xml:space="preserve">Я начинаю свою работу с выявления пробелов в знаниях таких учащихся. Для этого подбираю задания по различным темам, чтобы в дальнейшем </w:t>
      </w:r>
      <w:r w:rsidRPr="00817D99">
        <w:rPr>
          <w:color w:val="000000"/>
          <w:sz w:val="28"/>
          <w:szCs w:val="28"/>
        </w:rPr>
        <w:lastRenderedPageBreak/>
        <w:t>сделать акцент на подборку «западающих» вариантов  заданий для каждого учащегося из «группы риска».</w:t>
      </w:r>
    </w:p>
    <w:p w:rsidR="008F466E" w:rsidRPr="007C3374" w:rsidRDefault="008F466E" w:rsidP="008F466E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C3374">
        <w:rPr>
          <w:color w:val="000000"/>
          <w:sz w:val="28"/>
          <w:szCs w:val="28"/>
        </w:rPr>
        <w:t>Анализ неверных ответов при решении задач ЕГЭ показывает на низкую вычислительную культуру учащихся, на экзамене нельзя пользоваться калькулятором. У старшеклассников, занимающихся алгеброй и началами анализа, постепенно теряются при отсутствии тренировок вычислительные навыки и умение решать простые задачи.</w:t>
      </w:r>
    </w:p>
    <w:p w:rsidR="008F466E" w:rsidRPr="007C3374" w:rsidRDefault="008F466E" w:rsidP="008F466E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C3374">
        <w:rPr>
          <w:color w:val="000000"/>
          <w:sz w:val="28"/>
          <w:szCs w:val="28"/>
        </w:rPr>
        <w:t>Решение заданий 1, 4, 5, 9, 11 позволяет оценить, насколько ученик владеет простыми вычислительными навыками и насколько ученик умеет внимательно читать условие задачи. При решении этих задач ликвидируются пробелы курса математики 5 –</w:t>
      </w:r>
      <w:proofErr w:type="spellStart"/>
      <w:r w:rsidRPr="007C3374">
        <w:rPr>
          <w:color w:val="000000"/>
          <w:sz w:val="28"/>
          <w:szCs w:val="28"/>
        </w:rPr>
        <w:t>го</w:t>
      </w:r>
      <w:proofErr w:type="spellEnd"/>
      <w:r w:rsidRPr="007C3374">
        <w:rPr>
          <w:color w:val="000000"/>
          <w:sz w:val="28"/>
          <w:szCs w:val="28"/>
        </w:rPr>
        <w:t xml:space="preserve"> и 6 классов. Для этого можно использовать приемы быстрых устных и </w:t>
      </w:r>
      <w:proofErr w:type="spellStart"/>
      <w:r w:rsidRPr="007C3374">
        <w:rPr>
          <w:color w:val="000000"/>
          <w:sz w:val="28"/>
          <w:szCs w:val="28"/>
        </w:rPr>
        <w:t>полуписьменных</w:t>
      </w:r>
      <w:proofErr w:type="spellEnd"/>
      <w:r w:rsidRPr="007C3374">
        <w:rPr>
          <w:color w:val="000000"/>
          <w:sz w:val="28"/>
          <w:szCs w:val="28"/>
        </w:rPr>
        <w:t xml:space="preserve"> вычислений. Эти приёмы, умело поставленные учителем, будут содействовать развитию интереса и пытливости учащихся, а также повышению уровня вычислительных навыков.</w:t>
      </w:r>
    </w:p>
    <w:p w:rsidR="008F466E" w:rsidRPr="007C3374" w:rsidRDefault="008F466E" w:rsidP="008F466E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C3374">
        <w:rPr>
          <w:color w:val="000000"/>
          <w:sz w:val="28"/>
          <w:szCs w:val="28"/>
        </w:rPr>
        <w:t xml:space="preserve">На консультационных занятиях я провожу индивидуальную работу с каждым отдельным учеником по устранению пробелов в знаниях и умениях. При индивидуальной работе с учащимися я использую не только тесты сборников, но и тесты в режиме и </w:t>
      </w:r>
      <w:proofErr w:type="spellStart"/>
      <w:r w:rsidRPr="007C3374">
        <w:rPr>
          <w:color w:val="000000"/>
          <w:sz w:val="28"/>
          <w:szCs w:val="28"/>
        </w:rPr>
        <w:t>on-line</w:t>
      </w:r>
      <w:proofErr w:type="spellEnd"/>
      <w:r w:rsidRPr="007C3374">
        <w:rPr>
          <w:color w:val="000000"/>
          <w:sz w:val="28"/>
          <w:szCs w:val="28"/>
        </w:rPr>
        <w:t xml:space="preserve">, а также готовые электронные продукты, составленные самостоятельно тестовые задания, созданные мультимедийные презентации, ресурсы сети Интернет, собственные ресурсы </w:t>
      </w:r>
      <w:proofErr w:type="spellStart"/>
      <w:r w:rsidRPr="007C3374">
        <w:rPr>
          <w:color w:val="000000"/>
          <w:sz w:val="28"/>
          <w:szCs w:val="28"/>
        </w:rPr>
        <w:t>медиатеки</w:t>
      </w:r>
      <w:proofErr w:type="spellEnd"/>
      <w:r w:rsidRPr="007C3374">
        <w:rPr>
          <w:color w:val="000000"/>
          <w:sz w:val="28"/>
          <w:szCs w:val="28"/>
        </w:rPr>
        <w:t>. Очень удобный сайт «Решу ЕГЭ» позволяет самостоятельно составить тест с западающими заданиями, проконтролировать и оценить собственные знания. Тестовые программы позволяют быстро оценивать результат работы, точно определить темы, в которых имеются пробелы в знаниях. Так, решая тесты по всем темам, учащиеся ведут личный диагностический контроль, где отмечают всякий раз западающие ими темы с тем, чтобы повторять теорию, получить консультацию учителя, пройти тестирование по этой же теме снова. И так до тех пор, пока тема не будет совершенно освоена.</w:t>
      </w:r>
    </w:p>
    <w:p w:rsidR="008F466E" w:rsidRPr="007C3374" w:rsidRDefault="008F466E" w:rsidP="008F466E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C3374">
        <w:rPr>
          <w:color w:val="000000"/>
          <w:sz w:val="28"/>
          <w:szCs w:val="28"/>
        </w:rPr>
        <w:t>В ЕГЭ по математике встречаются специфические, каверзные вопросы и задачи. Их часто не может быстро решить даже опытный специалист. Эти задачи на первый взгляд незаметны и их немного, но обязательно включаются разработчиками в ЕГЭ. Однако даже в таких нетиповых заданиях можно выделить шаблоны, что позволяет подготовленному правильным образом ученику уметь распознавать ход мыслей составителя и часто обыгрываемые типы каверзных задач.</w:t>
      </w:r>
    </w:p>
    <w:p w:rsidR="008F466E" w:rsidRPr="007C3374" w:rsidRDefault="008F466E" w:rsidP="008F466E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C3374">
        <w:rPr>
          <w:color w:val="000000"/>
          <w:sz w:val="28"/>
          <w:szCs w:val="28"/>
        </w:rPr>
        <w:t xml:space="preserve">Каверзные и специфические задачи составляют только часть так называемой специфики ЕГЭ по математике. Подготовленность в плане специфики подразумевает знание нюансов и особенностей экзамена. К таким особенностям можно отнести правильность оформления заданий, тактика и стратегия решения в условиях дефицита выделенного времени на экзамене, а также банальная невнимательность. Эти и масса других особенностей и </w:t>
      </w:r>
      <w:r w:rsidRPr="007C3374">
        <w:rPr>
          <w:color w:val="000000"/>
          <w:sz w:val="28"/>
          <w:szCs w:val="28"/>
        </w:rPr>
        <w:lastRenderedPageBreak/>
        <w:t>составляют суть специфики. Учитель по математике, хорошо знающий, с чем придется столкнуться школьнику на экзамене, кроме фундамента уделяет большую часть времени на занятии отработке вопросов специфики ЕГЭ.</w:t>
      </w:r>
    </w:p>
    <w:p w:rsidR="008F466E" w:rsidRPr="007C3374" w:rsidRDefault="008F466E" w:rsidP="008F466E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C3374">
        <w:rPr>
          <w:color w:val="000000"/>
          <w:sz w:val="28"/>
          <w:szCs w:val="28"/>
        </w:rPr>
        <w:t>Одним из принципов построения методической подготовки к ЕГЭ считается принцип жесткого ограничения времени при выполнении тестов. Считаю, что здесь тоже нужен индивидуальный подход в зависимости от того, какой «актуальный потолок» выбрал для себя каждый ученик, с учётом опережающей цели. Ограничив для себя объём заданий, которые он наверняка должен решить, школьник будет иметь возможность посвятить подготовке к ним больше времени, что повышает шансы на успех. Если ученик мотивирован только на базовый уровень, то не стоит нагнетать напряжение, работать в скоростном режиме, а лучше спокойно и внимательно решать задания и осуществлять самоконтроль и самопроверку. Отведённого времени также вполне хватает и на решение заданий повышенного уровня. К жесткому самоконтролю времени следует приучать только тех учащихся, которые подготовлены к выполнению заданий второго уровня.</w:t>
      </w:r>
      <w:r w:rsidRPr="007C3374">
        <w:rPr>
          <w:color w:val="000000"/>
          <w:sz w:val="28"/>
          <w:szCs w:val="28"/>
        </w:rPr>
        <w:br/>
        <w:t>В своей работе применяю следующие принципы подготовки к ЕГЭ.</w:t>
      </w:r>
    </w:p>
    <w:p w:rsidR="008F466E" w:rsidRPr="007C3374" w:rsidRDefault="008F466E" w:rsidP="008F466E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C3374">
        <w:rPr>
          <w:color w:val="000000"/>
          <w:sz w:val="28"/>
          <w:szCs w:val="28"/>
          <w:u w:val="single"/>
        </w:rPr>
        <w:t>Первый принцип</w:t>
      </w:r>
      <w:r w:rsidRPr="007C3374">
        <w:rPr>
          <w:color w:val="000000"/>
          <w:sz w:val="28"/>
          <w:szCs w:val="28"/>
        </w:rPr>
        <w:t xml:space="preserve"> – тематический. Эффективнее выстраивать такую подготовку, соблюдая принцип от простых типовых заданий к </w:t>
      </w:r>
      <w:proofErr w:type="gramStart"/>
      <w:r w:rsidRPr="007C3374">
        <w:rPr>
          <w:color w:val="000000"/>
          <w:sz w:val="28"/>
          <w:szCs w:val="28"/>
        </w:rPr>
        <w:t>сложным</w:t>
      </w:r>
      <w:proofErr w:type="gramEnd"/>
      <w:r w:rsidRPr="007C3374">
        <w:rPr>
          <w:color w:val="000000"/>
          <w:sz w:val="28"/>
          <w:szCs w:val="28"/>
        </w:rPr>
        <w:t>.</w:t>
      </w:r>
    </w:p>
    <w:p w:rsidR="008F466E" w:rsidRPr="007C3374" w:rsidRDefault="008F466E" w:rsidP="008F466E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C3374">
        <w:rPr>
          <w:color w:val="000000"/>
          <w:sz w:val="28"/>
          <w:szCs w:val="28"/>
          <w:u w:val="single"/>
        </w:rPr>
        <w:t>Второй принцип</w:t>
      </w:r>
      <w:r w:rsidRPr="007C3374">
        <w:rPr>
          <w:color w:val="000000"/>
          <w:sz w:val="28"/>
          <w:szCs w:val="28"/>
        </w:rPr>
        <w:t> – логический. На этапе освоения знаний необходимо подбирать материал в виде логически взаимосвязанной системы, где из одного следует другое. На следующих занятиях полученные знания способствуют пониманию нового материала.</w:t>
      </w:r>
    </w:p>
    <w:p w:rsidR="008F466E" w:rsidRPr="007C3374" w:rsidRDefault="008F466E" w:rsidP="008F466E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C3374">
        <w:rPr>
          <w:color w:val="000000"/>
          <w:sz w:val="28"/>
          <w:szCs w:val="28"/>
          <w:u w:val="single"/>
        </w:rPr>
        <w:t>Третий принцип</w:t>
      </w:r>
      <w:r w:rsidRPr="007C3374">
        <w:rPr>
          <w:color w:val="000000"/>
          <w:sz w:val="28"/>
          <w:szCs w:val="28"/>
        </w:rPr>
        <w:t> – тренировочный. На консультациях учащимся предлагаются тренировочные тесты, выполняя которые дети могут оценить степень подготовленности к экзаменам.</w:t>
      </w:r>
      <w:r w:rsidRPr="007C3374">
        <w:rPr>
          <w:color w:val="000000"/>
          <w:sz w:val="28"/>
          <w:szCs w:val="28"/>
        </w:rPr>
        <w:br/>
      </w:r>
      <w:r w:rsidRPr="007C3374">
        <w:rPr>
          <w:color w:val="000000"/>
          <w:sz w:val="28"/>
          <w:szCs w:val="28"/>
          <w:u w:val="single"/>
        </w:rPr>
        <w:t>Четвёртый принцип</w:t>
      </w:r>
      <w:r w:rsidRPr="007C3374">
        <w:rPr>
          <w:color w:val="000000"/>
          <w:sz w:val="28"/>
          <w:szCs w:val="28"/>
        </w:rPr>
        <w:t> – индивидуальный. На консультациях ученик может не только выполнить тест, но и получить ответы на вопросы, которые вызвали затруднение.</w:t>
      </w:r>
      <w:r w:rsidRPr="007C3374">
        <w:rPr>
          <w:color w:val="000000"/>
          <w:sz w:val="28"/>
          <w:szCs w:val="28"/>
        </w:rPr>
        <w:br/>
      </w:r>
      <w:r w:rsidRPr="007C3374">
        <w:rPr>
          <w:color w:val="000000"/>
          <w:sz w:val="28"/>
          <w:szCs w:val="28"/>
          <w:u w:val="single"/>
        </w:rPr>
        <w:t>Пятый принцип</w:t>
      </w:r>
      <w:r w:rsidRPr="007C3374">
        <w:rPr>
          <w:color w:val="000000"/>
          <w:sz w:val="28"/>
          <w:szCs w:val="28"/>
        </w:rPr>
        <w:t> – временной. Все тренировочные тесты следует проводить с ограничением времени, чтобы учащиеся могли контролировать себя - за какое время сколько заданий они успевают решить.</w:t>
      </w:r>
    </w:p>
    <w:p w:rsidR="008F466E" w:rsidRPr="007C3374" w:rsidRDefault="008F466E" w:rsidP="008F466E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C3374">
        <w:rPr>
          <w:color w:val="000000"/>
          <w:sz w:val="28"/>
          <w:szCs w:val="28"/>
          <w:u w:val="single"/>
        </w:rPr>
        <w:t>Шестой принцип</w:t>
      </w:r>
      <w:r w:rsidRPr="007C3374">
        <w:rPr>
          <w:color w:val="000000"/>
          <w:sz w:val="28"/>
          <w:szCs w:val="28"/>
        </w:rPr>
        <w:t xml:space="preserve"> – контролирующий. </w:t>
      </w:r>
      <w:proofErr w:type="spellStart"/>
      <w:r w:rsidRPr="007C3374">
        <w:rPr>
          <w:color w:val="000000"/>
          <w:sz w:val="28"/>
          <w:szCs w:val="28"/>
        </w:rPr>
        <w:t>Максимализация</w:t>
      </w:r>
      <w:proofErr w:type="spellEnd"/>
      <w:r w:rsidRPr="007C3374">
        <w:rPr>
          <w:color w:val="000000"/>
          <w:sz w:val="28"/>
          <w:szCs w:val="28"/>
        </w:rPr>
        <w:t xml:space="preserve"> нагрузки по содержанию и по времени для всех учащихся </w:t>
      </w:r>
      <w:proofErr w:type="gramStart"/>
      <w:r w:rsidRPr="007C3374">
        <w:rPr>
          <w:color w:val="000000"/>
          <w:sz w:val="28"/>
          <w:szCs w:val="28"/>
        </w:rPr>
        <w:t>одинакова</w:t>
      </w:r>
      <w:proofErr w:type="gramEnd"/>
      <w:r w:rsidRPr="007C3374">
        <w:rPr>
          <w:color w:val="000000"/>
          <w:sz w:val="28"/>
          <w:szCs w:val="28"/>
        </w:rPr>
        <w:t>. Это необходимо, поскольку тест по своему назначению ставит всех в равные условия и предполагает объективный контроль результатов.</w:t>
      </w:r>
      <w:r w:rsidRPr="007C3374">
        <w:rPr>
          <w:color w:val="000000"/>
          <w:sz w:val="28"/>
          <w:szCs w:val="28"/>
        </w:rPr>
        <w:br/>
        <w:t>Следуя этим принципам, формирую у учеников навыки самообразования, критического мышления, самостоятельной работы, самоорганизации и самоконтроля.</w:t>
      </w:r>
    </w:p>
    <w:p w:rsidR="008F466E" w:rsidRPr="007C3374" w:rsidRDefault="008F466E" w:rsidP="008F466E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C3374">
        <w:rPr>
          <w:color w:val="000000"/>
          <w:sz w:val="28"/>
          <w:szCs w:val="28"/>
        </w:rPr>
        <w:t xml:space="preserve">Моя цель состоит в том, чтобы помочь каждому школьнику научиться быстро решать задачи, оформлять их чётко и компактно. Развиваю </w:t>
      </w:r>
      <w:r w:rsidRPr="007C3374">
        <w:rPr>
          <w:color w:val="000000"/>
          <w:sz w:val="28"/>
          <w:szCs w:val="28"/>
        </w:rPr>
        <w:lastRenderedPageBreak/>
        <w:t>способность мыслить свободно, без страха, творчески. Стараюсь давать возможность каждому школьнику расти настолько, насколько он способен.</w:t>
      </w:r>
    </w:p>
    <w:p w:rsidR="008F466E" w:rsidRPr="007C3374" w:rsidRDefault="008F466E" w:rsidP="008F466E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C3374">
        <w:rPr>
          <w:color w:val="000000"/>
          <w:sz w:val="28"/>
          <w:szCs w:val="28"/>
        </w:rPr>
        <w:t>По сравнению с другими учебными предметами математика, несомненно, выделяется своей трудоемкостью, необходимостью большой самостоятельной, повседневной работы. Надо вдумчиво, ежедневно, серьезно работать, чтобы овладеть математикой даже в минимальных размерах, не говоря, уже о более значительных успехах. Поэтому усилия учителя должны быть направлены на формирование у школьников потребности в учебной деятельности, неуемного желания учиться. Необходимо выработать положительное отношение учеников и родителей к математике, создавать ситуации успеха, ликвидировать боязнь решения математических задач, формировать у детей уверенность в своих способностях.</w:t>
      </w:r>
    </w:p>
    <w:p w:rsidR="008F466E" w:rsidRPr="007C3374" w:rsidRDefault="008F466E" w:rsidP="008F466E">
      <w:pPr>
        <w:jc w:val="both"/>
        <w:rPr>
          <w:rFonts w:ascii="Times New Roman" w:hAnsi="Times New Roman"/>
          <w:sz w:val="28"/>
          <w:szCs w:val="28"/>
        </w:rPr>
      </w:pPr>
    </w:p>
    <w:p w:rsidR="008F466E" w:rsidRPr="00817D99" w:rsidRDefault="008F466E" w:rsidP="008F466E">
      <w:pPr>
        <w:pStyle w:val="a4"/>
        <w:widowControl w:val="0"/>
        <w:numPr>
          <w:ilvl w:val="0"/>
          <w:numId w:val="3"/>
        </w:numPr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817D99">
        <w:rPr>
          <w:rFonts w:ascii="Times New Roman" w:hAnsi="Times New Roman"/>
          <w:b/>
          <w:sz w:val="28"/>
          <w:szCs w:val="28"/>
        </w:rPr>
        <w:t>Оказание помощи неуспевающему ученику на консультации.</w:t>
      </w:r>
    </w:p>
    <w:tbl>
      <w:tblPr>
        <w:tblW w:w="0" w:type="auto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936"/>
        <w:gridCol w:w="6318"/>
      </w:tblGrid>
      <w:tr w:rsidR="008F466E" w:rsidRPr="00817D99" w:rsidTr="00A17D50">
        <w:trPr>
          <w:trHeight w:val="399"/>
        </w:trPr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66E" w:rsidRPr="00817D99" w:rsidRDefault="008F466E" w:rsidP="00A17D5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817D99">
              <w:rPr>
                <w:rFonts w:ascii="Times New Roman" w:hAnsi="Times New Roman"/>
                <w:sz w:val="28"/>
                <w:szCs w:val="28"/>
              </w:rPr>
              <w:t>Этапы урока</w:t>
            </w:r>
          </w:p>
        </w:tc>
        <w:tc>
          <w:tcPr>
            <w:tcW w:w="6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66E" w:rsidRPr="00817D99" w:rsidRDefault="008F466E" w:rsidP="00A17D5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817D99">
              <w:rPr>
                <w:rFonts w:ascii="Times New Roman" w:hAnsi="Times New Roman"/>
                <w:sz w:val="28"/>
                <w:szCs w:val="28"/>
              </w:rPr>
              <w:t>Виды помощи в учении</w:t>
            </w:r>
          </w:p>
        </w:tc>
      </w:tr>
      <w:tr w:rsidR="008F466E" w:rsidRPr="00817D99" w:rsidTr="00A17D50">
        <w:trPr>
          <w:trHeight w:val="996"/>
        </w:trPr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66E" w:rsidRPr="00817D99" w:rsidRDefault="008F466E" w:rsidP="00A17D5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817D99">
              <w:rPr>
                <w:rFonts w:ascii="Times New Roman" w:hAnsi="Times New Roman"/>
                <w:sz w:val="28"/>
                <w:szCs w:val="28"/>
              </w:rPr>
              <w:t xml:space="preserve">В процессе </w:t>
            </w:r>
            <w:proofErr w:type="gramStart"/>
            <w:r w:rsidRPr="00817D99">
              <w:rPr>
                <w:rFonts w:ascii="Times New Roman" w:hAnsi="Times New Roman"/>
                <w:sz w:val="28"/>
                <w:szCs w:val="28"/>
              </w:rPr>
              <w:t>контроля за</w:t>
            </w:r>
            <w:proofErr w:type="gramEnd"/>
            <w:r w:rsidRPr="00817D99">
              <w:rPr>
                <w:rFonts w:ascii="Times New Roman" w:hAnsi="Times New Roman"/>
                <w:sz w:val="28"/>
                <w:szCs w:val="28"/>
              </w:rPr>
              <w:t xml:space="preserve"> подготовленностью учащихся</w:t>
            </w:r>
          </w:p>
        </w:tc>
        <w:tc>
          <w:tcPr>
            <w:tcW w:w="6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66E" w:rsidRPr="00817D99" w:rsidRDefault="008F466E" w:rsidP="00A17D5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817D99">
              <w:rPr>
                <w:rFonts w:ascii="Times New Roman" w:hAnsi="Times New Roman"/>
                <w:sz w:val="28"/>
                <w:szCs w:val="28"/>
              </w:rPr>
              <w:t>Создание атмосферы особой доброжелательности при оп</w:t>
            </w:r>
            <w:r w:rsidRPr="00817D99">
              <w:rPr>
                <w:rFonts w:ascii="Times New Roman" w:hAnsi="Times New Roman"/>
                <w:sz w:val="28"/>
                <w:szCs w:val="28"/>
              </w:rPr>
              <w:softHyphen/>
              <w:t>росе. Снижение темпа опроса, разрешение дольше готовиться у доски. Предложения учащимся примерного плана ответа. Разрешение пользоваться наглядными пособиями, помо</w:t>
            </w:r>
            <w:r w:rsidRPr="00817D99">
              <w:rPr>
                <w:rFonts w:ascii="Times New Roman" w:hAnsi="Times New Roman"/>
                <w:sz w:val="28"/>
                <w:szCs w:val="28"/>
              </w:rPr>
              <w:softHyphen/>
              <w:t>гающими излагать суть явления. Стимулирование оценкой, подбадриванием, похвалой</w:t>
            </w:r>
          </w:p>
        </w:tc>
      </w:tr>
      <w:tr w:rsidR="008F466E" w:rsidRPr="00817D99" w:rsidTr="00A17D50">
        <w:trPr>
          <w:trHeight w:val="2048"/>
        </w:trPr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66E" w:rsidRPr="00817D99" w:rsidRDefault="008F466E" w:rsidP="00A17D5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817D99">
              <w:rPr>
                <w:rFonts w:ascii="Times New Roman" w:hAnsi="Times New Roman"/>
                <w:sz w:val="28"/>
                <w:szCs w:val="28"/>
              </w:rPr>
              <w:t>При изложе</w:t>
            </w:r>
            <w:r w:rsidRPr="00817D99">
              <w:rPr>
                <w:rFonts w:ascii="Times New Roman" w:hAnsi="Times New Roman"/>
                <w:sz w:val="28"/>
                <w:szCs w:val="28"/>
              </w:rPr>
              <w:softHyphen/>
              <w:t>нии нового материала</w:t>
            </w:r>
          </w:p>
        </w:tc>
        <w:tc>
          <w:tcPr>
            <w:tcW w:w="6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66E" w:rsidRPr="00817D99" w:rsidRDefault="008F466E" w:rsidP="00A17D5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817D99">
              <w:rPr>
                <w:rFonts w:ascii="Times New Roman" w:hAnsi="Times New Roman"/>
                <w:sz w:val="28"/>
                <w:szCs w:val="28"/>
              </w:rPr>
              <w:t xml:space="preserve">Применение мер поддержания интереса к усвоению темы. Более частое обращение к </w:t>
            </w:r>
            <w:proofErr w:type="gramStart"/>
            <w:r w:rsidRPr="00817D99">
              <w:rPr>
                <w:rFonts w:ascii="Times New Roman" w:hAnsi="Times New Roman"/>
                <w:sz w:val="28"/>
                <w:szCs w:val="28"/>
              </w:rPr>
              <w:t>слабоуспевающим</w:t>
            </w:r>
            <w:proofErr w:type="gramEnd"/>
            <w:r w:rsidRPr="00817D99">
              <w:rPr>
                <w:rFonts w:ascii="Times New Roman" w:hAnsi="Times New Roman"/>
                <w:sz w:val="28"/>
                <w:szCs w:val="28"/>
              </w:rPr>
              <w:t xml:space="preserve"> с вопросами, выясняющими степень понимания ими учебного материала. Привлечение их в качестве помощников при подготовке приборов, опытов и т.д. Привлечение к высказыванию предложений при проблем</w:t>
            </w:r>
            <w:r w:rsidRPr="00817D99">
              <w:rPr>
                <w:rFonts w:ascii="Times New Roman" w:hAnsi="Times New Roman"/>
                <w:sz w:val="28"/>
                <w:szCs w:val="28"/>
              </w:rPr>
              <w:softHyphen/>
              <w:t>ном обучении, к выводам и обобщениям или объяснению сути проблемы, высказанной сильным учеником.</w:t>
            </w:r>
          </w:p>
        </w:tc>
      </w:tr>
      <w:tr w:rsidR="008F466E" w:rsidRPr="00817D99" w:rsidTr="00A17D50">
        <w:trPr>
          <w:trHeight w:val="2422"/>
        </w:trPr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F466E" w:rsidRPr="00817D99" w:rsidRDefault="008F466E" w:rsidP="00A17D5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817D99">
              <w:rPr>
                <w:rFonts w:ascii="Times New Roman" w:hAnsi="Times New Roman"/>
                <w:sz w:val="28"/>
                <w:szCs w:val="28"/>
              </w:rPr>
              <w:lastRenderedPageBreak/>
              <w:t>В ходе са</w:t>
            </w:r>
            <w:r w:rsidRPr="00817D99">
              <w:rPr>
                <w:rFonts w:ascii="Times New Roman" w:hAnsi="Times New Roman"/>
                <w:sz w:val="28"/>
                <w:szCs w:val="28"/>
              </w:rPr>
              <w:softHyphen/>
              <w:t>мостоятель</w:t>
            </w:r>
            <w:r w:rsidRPr="00817D99">
              <w:rPr>
                <w:rFonts w:ascii="Times New Roman" w:hAnsi="Times New Roman"/>
                <w:sz w:val="28"/>
                <w:szCs w:val="28"/>
              </w:rPr>
              <w:softHyphen/>
              <w:t>ной работы на занятии.</w:t>
            </w:r>
          </w:p>
        </w:tc>
        <w:tc>
          <w:tcPr>
            <w:tcW w:w="63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F466E" w:rsidRPr="00817D99" w:rsidRDefault="008F466E" w:rsidP="00A17D5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817D99">
              <w:rPr>
                <w:rFonts w:ascii="Times New Roman" w:hAnsi="Times New Roman"/>
                <w:sz w:val="28"/>
                <w:szCs w:val="28"/>
              </w:rPr>
              <w:t>Разбивка заданий на дозы, этапы, выделение в сложных заданиях ряда простых. Ссылка на аналогичное задание, выполненное ранее. Напоминание приема и способа выполнения задания. Указание на необходимость актуализировать та или иное правило. Ссылка на правила и свойства, которые необходимы для решения задач, упражнений. Инструктирование о рациональных путях выполнения   за</w:t>
            </w:r>
            <w:r w:rsidRPr="00817D99">
              <w:rPr>
                <w:rFonts w:ascii="Times New Roman" w:hAnsi="Times New Roman"/>
                <w:sz w:val="28"/>
                <w:szCs w:val="28"/>
              </w:rPr>
              <w:softHyphen/>
              <w:t>даний, требованиях к их оформлению. Стимулирование   самостоятельных   действий   слабоуспе</w:t>
            </w:r>
            <w:r w:rsidRPr="00817D99">
              <w:rPr>
                <w:rFonts w:ascii="Times New Roman" w:hAnsi="Times New Roman"/>
                <w:sz w:val="28"/>
                <w:szCs w:val="28"/>
              </w:rPr>
              <w:softHyphen/>
              <w:t xml:space="preserve">вающих. Более тщательный </w:t>
            </w:r>
            <w:proofErr w:type="gramStart"/>
            <w:r w:rsidRPr="00817D99">
              <w:rPr>
                <w:rFonts w:ascii="Times New Roman" w:hAnsi="Times New Roman"/>
                <w:sz w:val="28"/>
                <w:szCs w:val="28"/>
              </w:rPr>
              <w:t>контроль за</w:t>
            </w:r>
            <w:proofErr w:type="gramEnd"/>
            <w:r w:rsidRPr="00817D99">
              <w:rPr>
                <w:rFonts w:ascii="Times New Roman" w:hAnsi="Times New Roman"/>
                <w:sz w:val="28"/>
                <w:szCs w:val="28"/>
              </w:rPr>
              <w:t xml:space="preserve"> их деятельностью, указание на ошибки, проверка, исправления</w:t>
            </w:r>
          </w:p>
        </w:tc>
      </w:tr>
      <w:tr w:rsidR="008F466E" w:rsidRPr="00817D99" w:rsidTr="00A17D50">
        <w:trPr>
          <w:trHeight w:val="933"/>
        </w:trPr>
        <w:tc>
          <w:tcPr>
            <w:tcW w:w="29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66E" w:rsidRPr="00817D99" w:rsidRDefault="008F466E" w:rsidP="00A17D5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817D99">
              <w:rPr>
                <w:rFonts w:ascii="Times New Roman" w:hAnsi="Times New Roman"/>
                <w:sz w:val="28"/>
                <w:szCs w:val="28"/>
              </w:rPr>
              <w:t>При органи</w:t>
            </w:r>
            <w:r w:rsidRPr="00817D99">
              <w:rPr>
                <w:rFonts w:ascii="Times New Roman" w:hAnsi="Times New Roman"/>
                <w:sz w:val="28"/>
                <w:szCs w:val="28"/>
              </w:rPr>
              <w:softHyphen/>
              <w:t>зации само</w:t>
            </w:r>
            <w:r w:rsidRPr="00817D99">
              <w:rPr>
                <w:rFonts w:ascii="Times New Roman" w:hAnsi="Times New Roman"/>
                <w:sz w:val="28"/>
                <w:szCs w:val="28"/>
              </w:rPr>
              <w:softHyphen/>
              <w:t>стоятельной работы</w:t>
            </w:r>
          </w:p>
          <w:p w:rsidR="008F466E" w:rsidRPr="00817D99" w:rsidRDefault="008F466E" w:rsidP="00A17D5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66E" w:rsidRPr="00817D99" w:rsidRDefault="008F466E" w:rsidP="00A17D5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817D99">
              <w:rPr>
                <w:rFonts w:ascii="Times New Roman" w:hAnsi="Times New Roman"/>
                <w:sz w:val="28"/>
                <w:szCs w:val="28"/>
              </w:rPr>
              <w:t>Выбор для групп слабоуспевающих наиболее рациональной системы упражнений, а не механическое увеличение их числа</w:t>
            </w:r>
          </w:p>
          <w:p w:rsidR="008F466E" w:rsidRPr="00817D99" w:rsidRDefault="008F466E" w:rsidP="00A17D5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817D99">
              <w:rPr>
                <w:rFonts w:ascii="Times New Roman" w:hAnsi="Times New Roman"/>
                <w:sz w:val="28"/>
                <w:szCs w:val="28"/>
              </w:rPr>
              <w:t>Более подробное объяснение последовательности выпол</w:t>
            </w:r>
            <w:r w:rsidRPr="00817D99">
              <w:rPr>
                <w:rFonts w:ascii="Times New Roman" w:hAnsi="Times New Roman"/>
                <w:sz w:val="28"/>
                <w:szCs w:val="28"/>
              </w:rPr>
              <w:softHyphen/>
              <w:t>нения задания</w:t>
            </w:r>
          </w:p>
          <w:p w:rsidR="008F466E" w:rsidRPr="00817D99" w:rsidRDefault="008F466E" w:rsidP="00A17D5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817D99">
              <w:rPr>
                <w:rFonts w:ascii="Times New Roman" w:hAnsi="Times New Roman"/>
                <w:sz w:val="28"/>
                <w:szCs w:val="28"/>
              </w:rPr>
              <w:t>Предупреждение о возможных затруднениях, использова</w:t>
            </w:r>
            <w:r w:rsidRPr="00817D99">
              <w:rPr>
                <w:rFonts w:ascii="Times New Roman" w:hAnsi="Times New Roman"/>
                <w:sz w:val="28"/>
                <w:szCs w:val="28"/>
              </w:rPr>
              <w:softHyphen/>
              <w:t>ние карточек-консультаций, карточек с направляющим планом действий</w:t>
            </w:r>
          </w:p>
        </w:tc>
      </w:tr>
    </w:tbl>
    <w:p w:rsidR="008F466E" w:rsidRDefault="008F466E" w:rsidP="008F466E">
      <w:pPr>
        <w:pStyle w:val="a4"/>
        <w:rPr>
          <w:rFonts w:ascii="Times New Roman" w:hAnsi="Times New Roman"/>
          <w:sz w:val="28"/>
          <w:szCs w:val="28"/>
        </w:rPr>
      </w:pPr>
    </w:p>
    <w:p w:rsidR="008F466E" w:rsidRPr="00817D99" w:rsidRDefault="008F466E" w:rsidP="008F466E">
      <w:pPr>
        <w:pStyle w:val="a4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Шарова</w:t>
      </w:r>
      <w:proofErr w:type="spellEnd"/>
      <w:r>
        <w:rPr>
          <w:rFonts w:ascii="Times New Roman" w:hAnsi="Times New Roman"/>
          <w:sz w:val="28"/>
          <w:szCs w:val="28"/>
        </w:rPr>
        <w:t xml:space="preserve"> Н.Н</w:t>
      </w:r>
      <w:r w:rsidRPr="00817D99">
        <w:rPr>
          <w:rFonts w:ascii="Times New Roman" w:hAnsi="Times New Roman"/>
          <w:sz w:val="28"/>
          <w:szCs w:val="28"/>
        </w:rPr>
        <w:t xml:space="preserve">. ознакомила присутствующих с графиком проведения ВПР на 2022-2023 уч. год, рекомендовала  педагогам ознакомить учащихся с демоверсией ВПР данного учебного года. Особое внимание во 2 части </w:t>
      </w:r>
      <w:proofErr w:type="spellStart"/>
      <w:r w:rsidRPr="00817D99">
        <w:rPr>
          <w:rFonts w:ascii="Times New Roman" w:hAnsi="Times New Roman"/>
          <w:sz w:val="28"/>
          <w:szCs w:val="28"/>
        </w:rPr>
        <w:t>демо</w:t>
      </w:r>
      <w:proofErr w:type="spellEnd"/>
      <w:r w:rsidRPr="00817D99">
        <w:rPr>
          <w:rFonts w:ascii="Times New Roman" w:hAnsi="Times New Roman"/>
          <w:sz w:val="28"/>
          <w:szCs w:val="28"/>
        </w:rPr>
        <w:t xml:space="preserve"> ВПР у</w:t>
      </w:r>
      <w:r>
        <w:rPr>
          <w:rFonts w:ascii="Times New Roman" w:hAnsi="Times New Roman"/>
          <w:sz w:val="28"/>
          <w:szCs w:val="28"/>
        </w:rPr>
        <w:t>делить вопросам, связанным с решением простых олимпиадных задач</w:t>
      </w:r>
      <w:proofErr w:type="gramStart"/>
      <w:r>
        <w:rPr>
          <w:rFonts w:ascii="Times New Roman" w:hAnsi="Times New Roman"/>
          <w:sz w:val="28"/>
          <w:szCs w:val="28"/>
        </w:rPr>
        <w:t xml:space="preserve"> </w:t>
      </w:r>
      <w:r w:rsidRPr="00817D99">
        <w:rPr>
          <w:rFonts w:ascii="Times New Roman" w:hAnsi="Times New Roman"/>
          <w:sz w:val="28"/>
          <w:szCs w:val="28"/>
        </w:rPr>
        <w:t>.</w:t>
      </w:r>
      <w:proofErr w:type="gramEnd"/>
    </w:p>
    <w:p w:rsidR="008F466E" w:rsidRPr="00817D99" w:rsidRDefault="008F466E" w:rsidP="008F466E">
      <w:pPr>
        <w:pStyle w:val="Default"/>
        <w:numPr>
          <w:ilvl w:val="0"/>
          <w:numId w:val="3"/>
        </w:numPr>
        <w:jc w:val="both"/>
        <w:rPr>
          <w:color w:val="auto"/>
          <w:sz w:val="28"/>
          <w:szCs w:val="28"/>
        </w:rPr>
      </w:pPr>
      <w:proofErr w:type="spellStart"/>
      <w:r>
        <w:rPr>
          <w:color w:val="auto"/>
          <w:sz w:val="28"/>
          <w:szCs w:val="28"/>
        </w:rPr>
        <w:t>Шарова</w:t>
      </w:r>
      <w:proofErr w:type="spellEnd"/>
      <w:r>
        <w:rPr>
          <w:color w:val="auto"/>
          <w:sz w:val="28"/>
          <w:szCs w:val="28"/>
        </w:rPr>
        <w:t xml:space="preserve"> Н.Н</w:t>
      </w:r>
      <w:r w:rsidRPr="00817D99">
        <w:rPr>
          <w:color w:val="auto"/>
          <w:sz w:val="28"/>
          <w:szCs w:val="28"/>
        </w:rPr>
        <w:t>. еще раз напомнила присутствующим о необхо</w:t>
      </w:r>
      <w:r>
        <w:rPr>
          <w:color w:val="auto"/>
          <w:sz w:val="28"/>
          <w:szCs w:val="28"/>
        </w:rPr>
        <w:t>димости включения в стационарный урок математики, физики и информатики</w:t>
      </w:r>
      <w:r w:rsidRPr="00817D99">
        <w:rPr>
          <w:color w:val="auto"/>
          <w:sz w:val="28"/>
          <w:szCs w:val="28"/>
        </w:rPr>
        <w:t xml:space="preserve"> заданий с элементами функциональной грамотности, ознакомила с графиком выдачи и проверки электронных заданий  по функциональной грамотности на базе РЭШ. Предложила коллегам организовать </w:t>
      </w:r>
      <w:proofErr w:type="spellStart"/>
      <w:r w:rsidRPr="00817D99">
        <w:rPr>
          <w:color w:val="auto"/>
          <w:sz w:val="28"/>
          <w:szCs w:val="28"/>
        </w:rPr>
        <w:t>взаимопосещение</w:t>
      </w:r>
      <w:proofErr w:type="spellEnd"/>
      <w:r w:rsidRPr="00817D99">
        <w:rPr>
          <w:color w:val="auto"/>
          <w:sz w:val="28"/>
          <w:szCs w:val="28"/>
        </w:rPr>
        <w:t xml:space="preserve"> уроков с целью апробации банка заданий, направленных на формирование навыков функциональной грамотности на уроках </w:t>
      </w:r>
      <w:r>
        <w:rPr>
          <w:color w:val="auto"/>
          <w:sz w:val="28"/>
          <w:szCs w:val="28"/>
        </w:rPr>
        <w:t>математики, физики и информатики</w:t>
      </w:r>
      <w:r w:rsidRPr="00817D99">
        <w:rPr>
          <w:color w:val="auto"/>
          <w:sz w:val="28"/>
          <w:szCs w:val="28"/>
        </w:rPr>
        <w:t>.</w:t>
      </w:r>
    </w:p>
    <w:p w:rsidR="008F466E" w:rsidRPr="00817D99" w:rsidRDefault="008F466E" w:rsidP="008F466E">
      <w:pPr>
        <w:pStyle w:val="Default"/>
        <w:ind w:left="720"/>
        <w:jc w:val="both"/>
        <w:rPr>
          <w:color w:val="auto"/>
          <w:sz w:val="28"/>
          <w:szCs w:val="28"/>
        </w:rPr>
      </w:pPr>
    </w:p>
    <w:p w:rsidR="008F466E" w:rsidRPr="00817D99" w:rsidRDefault="008F466E" w:rsidP="008F466E">
      <w:pPr>
        <w:pStyle w:val="a4"/>
        <w:rPr>
          <w:rFonts w:ascii="Times New Roman" w:hAnsi="Times New Roman"/>
          <w:sz w:val="28"/>
          <w:szCs w:val="28"/>
        </w:rPr>
      </w:pPr>
      <w:r w:rsidRPr="00817D99">
        <w:rPr>
          <w:rFonts w:ascii="Times New Roman" w:hAnsi="Times New Roman"/>
          <w:b/>
          <w:sz w:val="28"/>
          <w:szCs w:val="28"/>
          <w:u w:val="single"/>
        </w:rPr>
        <w:lastRenderedPageBreak/>
        <w:t xml:space="preserve">Решили: </w:t>
      </w:r>
      <w:r w:rsidRPr="00817D99">
        <w:rPr>
          <w:rFonts w:ascii="Times New Roman" w:hAnsi="Times New Roman"/>
          <w:sz w:val="28"/>
          <w:szCs w:val="28"/>
        </w:rPr>
        <w:t>информацию по выше озвученным вопросам принять к сведению и исполнению.</w:t>
      </w:r>
    </w:p>
    <w:p w:rsidR="008F466E" w:rsidRPr="00817D99" w:rsidRDefault="008F466E" w:rsidP="008F466E">
      <w:pPr>
        <w:pStyle w:val="a4"/>
        <w:rPr>
          <w:rFonts w:ascii="Times New Roman" w:hAnsi="Times New Roman"/>
          <w:sz w:val="28"/>
          <w:szCs w:val="28"/>
        </w:rPr>
      </w:pPr>
    </w:p>
    <w:p w:rsidR="008F466E" w:rsidRPr="00817D99" w:rsidRDefault="008F466E" w:rsidP="008F466E">
      <w:pPr>
        <w:pStyle w:val="a4"/>
        <w:rPr>
          <w:rFonts w:ascii="Times New Roman" w:hAnsi="Times New Roman"/>
          <w:sz w:val="28"/>
          <w:szCs w:val="28"/>
        </w:rPr>
      </w:pPr>
    </w:p>
    <w:p w:rsidR="008F466E" w:rsidRPr="00817D99" w:rsidRDefault="008F466E" w:rsidP="008F466E">
      <w:pPr>
        <w:pStyle w:val="a4"/>
        <w:rPr>
          <w:rFonts w:ascii="Times New Roman" w:hAnsi="Times New Roman"/>
          <w:sz w:val="28"/>
          <w:szCs w:val="28"/>
        </w:rPr>
      </w:pPr>
    </w:p>
    <w:p w:rsidR="008F466E" w:rsidRPr="00817D99" w:rsidRDefault="008F466E" w:rsidP="008F466E">
      <w:pPr>
        <w:pStyle w:val="a4"/>
        <w:rPr>
          <w:rFonts w:ascii="Times New Roman" w:hAnsi="Times New Roman"/>
          <w:sz w:val="28"/>
          <w:szCs w:val="28"/>
        </w:rPr>
      </w:pPr>
    </w:p>
    <w:p w:rsidR="008F466E" w:rsidRPr="00817D99" w:rsidRDefault="008F466E" w:rsidP="008F466E">
      <w:pPr>
        <w:pStyle w:val="a4"/>
        <w:rPr>
          <w:rFonts w:ascii="Times New Roman" w:hAnsi="Times New Roman"/>
          <w:sz w:val="28"/>
          <w:szCs w:val="28"/>
        </w:rPr>
      </w:pPr>
    </w:p>
    <w:p w:rsidR="008F466E" w:rsidRPr="00817D99" w:rsidRDefault="008F466E" w:rsidP="008F466E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Председатель: </w:t>
      </w:r>
      <w:proofErr w:type="spellStart"/>
      <w:r>
        <w:rPr>
          <w:rFonts w:ascii="Times New Roman" w:hAnsi="Times New Roman"/>
          <w:sz w:val="28"/>
          <w:szCs w:val="28"/>
        </w:rPr>
        <w:t>Шарова</w:t>
      </w:r>
      <w:proofErr w:type="spellEnd"/>
      <w:r>
        <w:rPr>
          <w:rFonts w:ascii="Times New Roman" w:hAnsi="Times New Roman"/>
          <w:sz w:val="28"/>
          <w:szCs w:val="28"/>
        </w:rPr>
        <w:t xml:space="preserve"> Н.Н</w:t>
      </w:r>
      <w:r w:rsidRPr="00817D99">
        <w:rPr>
          <w:rFonts w:ascii="Times New Roman" w:hAnsi="Times New Roman"/>
          <w:sz w:val="28"/>
          <w:szCs w:val="28"/>
        </w:rPr>
        <w:t>.</w:t>
      </w:r>
    </w:p>
    <w:p w:rsidR="008F466E" w:rsidRPr="00817D99" w:rsidRDefault="008F466E" w:rsidP="008F466E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Секретарь: </w:t>
      </w:r>
      <w:proofErr w:type="spellStart"/>
      <w:r>
        <w:rPr>
          <w:rFonts w:ascii="Times New Roman" w:hAnsi="Times New Roman"/>
          <w:sz w:val="28"/>
          <w:szCs w:val="28"/>
        </w:rPr>
        <w:t>Обложкина</w:t>
      </w:r>
      <w:proofErr w:type="spellEnd"/>
      <w:r>
        <w:rPr>
          <w:rFonts w:ascii="Times New Roman" w:hAnsi="Times New Roman"/>
          <w:sz w:val="28"/>
          <w:szCs w:val="28"/>
        </w:rPr>
        <w:t xml:space="preserve"> М</w:t>
      </w:r>
      <w:bookmarkStart w:id="0" w:name="_GoBack"/>
      <w:bookmarkEnd w:id="0"/>
      <w:r w:rsidRPr="00817D99">
        <w:rPr>
          <w:rFonts w:ascii="Times New Roman" w:hAnsi="Times New Roman"/>
          <w:sz w:val="28"/>
          <w:szCs w:val="28"/>
        </w:rPr>
        <w:t>.В.</w:t>
      </w:r>
    </w:p>
    <w:p w:rsidR="00C5374B" w:rsidRDefault="00C5374B"/>
    <w:sectPr w:rsidR="00C537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2B4017"/>
    <w:multiLevelType w:val="hybridMultilevel"/>
    <w:tmpl w:val="77F20862"/>
    <w:lvl w:ilvl="0" w:tplc="A6EE928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AC848F5"/>
    <w:multiLevelType w:val="hybridMultilevel"/>
    <w:tmpl w:val="FEDE2748"/>
    <w:lvl w:ilvl="0" w:tplc="1D06EFC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454AA5"/>
    <w:multiLevelType w:val="hybridMultilevel"/>
    <w:tmpl w:val="D60C1352"/>
    <w:lvl w:ilvl="0" w:tplc="2E026CB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66E"/>
    <w:rsid w:val="008F466E"/>
    <w:rsid w:val="00C5374B"/>
    <w:rsid w:val="00E26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66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F466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rsid w:val="008F466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F46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66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F466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rsid w:val="008F466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F46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1568</Words>
  <Characters>8938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 48</dc:creator>
  <cp:lastModifiedBy>Учитель 48</cp:lastModifiedBy>
  <cp:revision>1</cp:revision>
  <dcterms:created xsi:type="dcterms:W3CDTF">2023-03-23T12:38:00Z</dcterms:created>
  <dcterms:modified xsi:type="dcterms:W3CDTF">2023-03-23T12:55:00Z</dcterms:modified>
</cp:coreProperties>
</file>